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304-201Daley,Jane Hampden</w:t>
      </w:r>
      <w:r>
        <w:br/>
      </w:r>
      <w:r>
        <w:rPr>
          <w:color w:val="7f7f7f"/>
          <w:i/>
          <w:iCs/>
          <w:sz w:val="28"/>
          <w:szCs w:val="28"/>
        </w:rPr>
        <w:t>JAMS OL Summer</w:t>
      </w:r>
      <w:r>
        <w:br/>
      </w:r>
      <w:r>
        <w:rPr>
          <w:color w:val="7f7f7f"/>
          <w:b/>
          <w:bCs/>
          <w:sz w:val="24"/>
          <w:szCs w:val="24"/>
        </w:rPr>
        <w:t>September 9th 2021, 1:25 pm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23.53%</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58.82%</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88.24%</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52.94%</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17.65%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17.65%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23.53%</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52.94%</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Is this the first time you have taken an online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 this is the first time I have taken an online course</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 I have taken one or two online courses before this one.</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No, I have taken three or four on line courses before this one.</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No, I have taken more than four courses before this one.</w:t>
            </w:r>
          </w:p>
        </w:tc>
        <w:tc>
          <w:tcPr>
            <w:vAlign w:val="center"/>
            <w:tcW w:w="0" w:type="auto"/>
          </w:tcPr>
          <w:p>
            <w:pPr>
              <w:rPr>
                <w:sz w:val="22"/>
                <w:szCs w:val="22"/>
              </w:rPr>
              <w:spacing w:after="0" w:line="240" w:lineRule="auto"/>
              <w:jc w:val="right"/>
            </w:pPr>
            <w:r>
              <w:rPr>
                <w:sz w:val="22"/>
                <w:szCs w:val="22"/>
              </w:rPr>
              <w:t>82.35%</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What is your geographic location?</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82.35%</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17.65%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I'm taking this course from outside Wisconsin, but in the US.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I'm outside the USA, but in North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I'm in Europe.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I'm in South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7</w:t>
            </w:r>
          </w:p>
        </w:tc>
        <w:tc>
          <w:tcPr>
            <w:vAlign w:val="center"/>
            <w:tcW w:w="0" w:type="auto"/>
          </w:tcPr>
          <w:p>
            <w:pPr>
              <w:rPr>
                <w:sz w:val="22"/>
                <w:szCs w:val="22"/>
              </w:rPr>
              <w:spacing w:after="0" w:line="240" w:lineRule="auto"/>
              <w:jc w:val="right"/>
            </w:pPr>
            <w:r>
              <w:rPr>
                <w:sz w:val="22"/>
                <w:szCs w:val="22"/>
              </w:rPr>
              <w:t>I'm in Africa.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8</w:t>
            </w:r>
          </w:p>
        </w:tc>
        <w:tc>
          <w:tcPr>
            <w:vAlign w:val="center"/>
            <w:tcW w:w="0" w:type="auto"/>
          </w:tcPr>
          <w:p>
            <w:pPr>
              <w:rPr>
                <w:sz w:val="22"/>
                <w:szCs w:val="22"/>
              </w:rPr>
              <w:spacing w:after="0" w:line="240" w:lineRule="auto"/>
              <w:jc w:val="right"/>
            </w:pPr>
            <w:r>
              <w:rPr>
                <w:sz w:val="22"/>
                <w:szCs w:val="22"/>
              </w:rPr>
              <w:t>I'm in Asia or the Middle East.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9</w:t>
            </w:r>
          </w:p>
        </w:tc>
        <w:tc>
          <w:tcPr>
            <w:vAlign w:val="center"/>
            <w:tcW w:w="0" w:type="auto"/>
          </w:tcPr>
          <w:p>
            <w:pPr>
              <w:rPr>
                <w:sz w:val="22"/>
                <w:szCs w:val="22"/>
              </w:rPr>
              <w:spacing w:after="0" w:line="240" w:lineRule="auto"/>
              <w:jc w:val="right"/>
            </w:pPr>
            <w:r>
              <w:rPr>
                <w:sz w:val="22"/>
                <w:szCs w:val="22"/>
              </w:rPr>
              <w:t>I'm on the island continent of Australia.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10</w:t>
            </w:r>
          </w:p>
        </w:tc>
        <w:tc>
          <w:tcPr>
            <w:vAlign w:val="center"/>
            <w:tcW w:w="0" w:type="auto"/>
          </w:tcPr>
          <w:p>
            <w:pPr>
              <w:rPr>
                <w:sz w:val="22"/>
                <w:szCs w:val="22"/>
              </w:rPr>
              <w:spacing w:after="0" w:line="240" w:lineRule="auto"/>
              <w:jc w:val="right"/>
            </w:pPr>
            <w:r>
              <w:rPr>
                <w:sz w:val="22"/>
                <w:szCs w:val="22"/>
              </w:rPr>
              <w:t>I'm on a boat, in between continents.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Online learning tools were used well, which enabled me to use my time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41.18%</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52.94%</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Online learning tools were used well, which enabled me to use my time well.</w:t>
            </w:r>
          </w:p>
        </w:tc>
        <w:tc>
          <w:tcPr>
            <w:vAlign w:val="center"/>
            <w:tcW w:w="0" w:type="auto"/>
          </w:tcPr>
          <w:p>
            <w:pPr>
              <w:rPr>
                <w:sz w:val="22"/>
                <w:szCs w:val="22"/>
              </w:rPr>
              <w:spacing w:after="0" w:line="240" w:lineRule="auto"/>
              <w:jc w:val="right"/>
            </w:pPr>
            <w:r>
              <w:rPr>
                <w:sz w:val="22"/>
                <w:szCs w:val="22"/>
              </w:rPr>
              <w:t>4.47</w:t>
            </w:r>
          </w:p>
        </w:tc>
        <w:tc>
          <w:tcPr>
            <w:vAlign w:val="center"/>
            <w:tcW w:w="0" w:type="auto"/>
          </w:tcPr>
          <w:p>
            <w:pPr>
              <w:rPr>
                <w:sz w:val="22"/>
                <w:szCs w:val="22"/>
              </w:rPr>
              <w:spacing w:after="0" w:line="240" w:lineRule="auto"/>
              <w:jc w:val="right"/>
            </w:pPr>
            <w:r>
              <w:rPr>
                <w:sz w:val="22"/>
                <w:szCs w:val="22"/>
              </w:rPr>
              <w:t>0.61</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17.65%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70.59%</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4.53</w:t>
            </w:r>
          </w:p>
        </w:tc>
        <w:tc>
          <w:tcPr>
            <w:vAlign w:val="center"/>
            <w:tcW w:w="0" w:type="auto"/>
          </w:tcPr>
          <w:p>
            <w:pPr>
              <w:rPr>
                <w:sz w:val="22"/>
                <w:szCs w:val="22"/>
              </w:rPr>
              <w:spacing w:after="0" w:line="240" w:lineRule="auto"/>
              <w:jc w:val="right"/>
            </w:pPr>
            <w:r>
              <w:rPr>
                <w:sz w:val="22"/>
                <w:szCs w:val="22"/>
              </w:rPr>
              <w:t>0.85</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29.41%</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70.59%</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4.71</w:t>
            </w:r>
          </w:p>
        </w:tc>
        <w:tc>
          <w:tcPr>
            <w:vAlign w:val="center"/>
            <w:tcW w:w="0" w:type="auto"/>
          </w:tcPr>
          <w:p>
            <w:pPr>
              <w:rPr>
                <w:sz w:val="22"/>
                <w:szCs w:val="22"/>
              </w:rPr>
              <w:spacing w:after="0" w:line="240" w:lineRule="auto"/>
              <w:jc w:val="right"/>
            </w:pPr>
            <w:r>
              <w:rPr>
                <w:sz w:val="22"/>
                <w:szCs w:val="22"/>
              </w:rPr>
              <w:t>0.46</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35.29%</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58.82%</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4.53</w:t>
            </w:r>
          </w:p>
        </w:tc>
        <w:tc>
          <w:tcPr>
            <w:vAlign w:val="center"/>
            <w:tcW w:w="0" w:type="auto"/>
          </w:tcPr>
          <w:p>
            <w:pPr>
              <w:rPr>
                <w:sz w:val="22"/>
                <w:szCs w:val="22"/>
              </w:rPr>
              <w:spacing w:after="0" w:line="240" w:lineRule="auto"/>
              <w:jc w:val="right"/>
            </w:pPr>
            <w:r>
              <w:rPr>
                <w:sz w:val="22"/>
                <w:szCs w:val="22"/>
              </w:rPr>
              <w:t>0.61</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35.29%</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64.71%</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4.65</w:t>
            </w:r>
          </w:p>
        </w:tc>
        <w:tc>
          <w:tcPr>
            <w:vAlign w:val="center"/>
            <w:tcW w:w="0" w:type="auto"/>
          </w:tcPr>
          <w:p>
            <w:pPr>
              <w:rPr>
                <w:sz w:val="22"/>
                <w:szCs w:val="22"/>
              </w:rPr>
              <w:spacing w:after="0" w:line="240" w:lineRule="auto"/>
              <w:jc w:val="right"/>
            </w:pPr>
            <w:r>
              <w:rPr>
                <w:sz w:val="22"/>
                <w:szCs w:val="22"/>
              </w:rPr>
              <w:t>0.48</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35.29%</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52.94%</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4.41</w:t>
            </w:r>
          </w:p>
        </w:tc>
        <w:tc>
          <w:tcPr>
            <w:vAlign w:val="center"/>
            <w:tcW w:w="0" w:type="auto"/>
          </w:tcPr>
          <w:p>
            <w:pPr>
              <w:rPr>
                <w:sz w:val="22"/>
                <w:szCs w:val="22"/>
              </w:rPr>
              <w:spacing w:after="0" w:line="240" w:lineRule="auto"/>
              <w:jc w:val="right"/>
            </w:pPr>
            <w:r>
              <w:rPr>
                <w:sz w:val="22"/>
                <w:szCs w:val="22"/>
              </w:rPr>
              <w:t>0.69</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35.29%</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64.71%</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4.65</w:t>
            </w:r>
          </w:p>
        </w:tc>
        <w:tc>
          <w:tcPr>
            <w:vAlign w:val="center"/>
            <w:tcW w:w="0" w:type="auto"/>
          </w:tcPr>
          <w:p>
            <w:pPr>
              <w:rPr>
                <w:sz w:val="22"/>
                <w:szCs w:val="22"/>
              </w:rPr>
              <w:spacing w:after="0" w:line="240" w:lineRule="auto"/>
              <w:jc w:val="right"/>
            </w:pPr>
            <w:r>
              <w:rPr>
                <w:sz w:val="22"/>
                <w:szCs w:val="22"/>
              </w:rPr>
              <w:t>0.48</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29.41%</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58.82%</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4.47</w:t>
            </w:r>
          </w:p>
        </w:tc>
        <w:tc>
          <w:tcPr>
            <w:vAlign w:val="center"/>
            <w:tcW w:w="0" w:type="auto"/>
          </w:tcPr>
          <w:p>
            <w:pPr>
              <w:rPr>
                <w:sz w:val="22"/>
                <w:szCs w:val="22"/>
              </w:rPr>
              <w:spacing w:after="0" w:line="240" w:lineRule="auto"/>
              <w:jc w:val="right"/>
            </w:pPr>
            <w:r>
              <w:rPr>
                <w:sz w:val="22"/>
                <w:szCs w:val="22"/>
              </w:rPr>
              <w:t>0.70</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5.88%</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23.53%</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70.59%</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4.65</w:t>
            </w:r>
          </w:p>
        </w:tc>
        <w:tc>
          <w:tcPr>
            <w:vAlign w:val="center"/>
            <w:tcW w:w="0" w:type="auto"/>
          </w:tcPr>
          <w:p>
            <w:pPr>
              <w:rPr>
                <w:sz w:val="22"/>
                <w:szCs w:val="22"/>
              </w:rPr>
              <w:spacing w:after="0" w:line="240" w:lineRule="auto"/>
              <w:jc w:val="right"/>
            </w:pPr>
            <w:r>
              <w:rPr>
                <w:sz w:val="22"/>
                <w:szCs w:val="22"/>
              </w:rPr>
              <w:t>0.59</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11.76%</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23.53%</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64.71%</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17</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3.00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4.53</w:t>
            </w:r>
          </w:p>
        </w:tc>
        <w:tc>
          <w:tcPr>
            <w:vAlign w:val="center"/>
            <w:tcW w:w="0" w:type="auto"/>
          </w:tcPr>
          <w:p>
            <w:pPr>
              <w:rPr>
                <w:sz w:val="22"/>
                <w:szCs w:val="22"/>
              </w:rPr>
              <w:spacing w:after="0" w:line="240" w:lineRule="auto"/>
              <w:jc w:val="right"/>
            </w:pPr>
            <w:r>
              <w:rPr>
                <w:sz w:val="22"/>
                <w:szCs w:val="22"/>
              </w:rPr>
              <w:t>0.70</w:t>
            </w:r>
          </w:p>
        </w:tc>
        <w:tc>
          <w:tcPr>
            <w:vAlign w:val="center"/>
            <w:tcW w:w="0" w:type="auto"/>
          </w:tcPr>
          <w:p>
            <w:pPr>
              <w:rPr>
                <w:sz w:val="22"/>
                <w:szCs w:val="22"/>
              </w:rPr>
              <w:spacing w:after="0" w:line="240" w:lineRule="auto"/>
              <w:jc w:val="right"/>
            </w:pPr>
            <w:r>
              <w:rPr>
                <w:sz w:val="22"/>
                <w:szCs w:val="22"/>
              </w:rPr>
              <w:t>0.48</w:t>
            </w:r>
          </w:p>
        </w:tc>
        <w:tc>
          <w:tcPr>
            <w:vAlign w:val="center"/>
            <w:tcW w:w="0" w:type="auto"/>
          </w:tcPr>
          <w:p>
            <w:pPr>
              <w:rPr>
                <w:sz w:val="22"/>
                <w:szCs w:val="22"/>
              </w:rPr>
              <w:spacing w:after="0" w:line="240" w:lineRule="auto"/>
              <w:jc w:val="right"/>
            </w:pPr>
            <w:r>
              <w:rPr>
                <w:sz w:val="22"/>
                <w:szCs w:val="22"/>
              </w:rPr>
              <w:t>17</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Communication about deadlines and new assignments.</w:t>
            </w:r>
          </w:p>
        </w:tc>
      </w:tr>
      <w:tr>
        <w:trPr>
          <w:trHeight w:val="432"/>
        </w:trPr>
        <w:tc>
          <w:tcPr>
            <w:vAlign w:val="center"/>
            <w:tcW w:w="0" w:type="auto"/>
          </w:tcPr>
          <w:p>
            <w:pPr>
              <w:rPr>
                <w:sz w:val="22"/>
                <w:szCs w:val="22"/>
              </w:rPr>
              <w:spacing w:after="0" w:line="240" w:lineRule="auto"/>
              <w:jc w:val="left"/>
            </w:pPr>
            <w:r>
              <w:rPr>
                <w:sz w:val="22"/>
                <w:szCs w:val="22"/>
              </w:rPr>
              <w:t>Lots of useful materials and information</w:t>
            </w:r>
          </w:p>
        </w:tc>
      </w:tr>
      <w:tr>
        <w:trPr>
          <w:trHeight w:val="432"/>
        </w:trPr>
        <w:tc>
          <w:tcPr>
            <w:vAlign w:val="center"/>
            <w:tcW w:w="0" w:type="auto"/>
          </w:tcPr>
          <w:p>
            <w:pPr>
              <w:rPr>
                <w:sz w:val="22"/>
                <w:szCs w:val="22"/>
              </w:rPr>
              <w:spacing w:after="0" w:line="240" w:lineRule="auto"/>
              <w:jc w:val="left"/>
            </w:pPr>
            <w:r>
              <w:rPr>
                <w:sz w:val="22"/>
                <w:szCs w:val="22"/>
              </w:rPr>
              <w:t>The direction of the course grading scale is very clear and well-organized. </w:t>
            </w:r>
          </w:p>
        </w:tc>
      </w:tr>
      <w:tr>
        <w:trPr>
          <w:trHeight w:val="432"/>
        </w:trPr>
        <w:tc>
          <w:tcPr>
            <w:vAlign w:val="center"/>
            <w:tcW w:w="0" w:type="auto"/>
          </w:tcPr>
          <w:p>
            <w:pPr>
              <w:rPr>
                <w:sz w:val="22"/>
                <w:szCs w:val="22"/>
              </w:rPr>
              <w:spacing w:after="0" w:line="240" w:lineRule="auto"/>
              <w:jc w:val="left"/>
            </w:pPr>
            <w:r>
              <w:rPr>
                <w:sz w:val="22"/>
                <w:szCs w:val="22"/>
              </w:rPr>
              <w:t>Very passionate about the course.</w:t>
            </w:r>
          </w:p>
        </w:tc>
      </w:tr>
      <w:tr>
        <w:trPr>
          <w:trHeight w:val="432"/>
        </w:trPr>
        <w:tc>
          <w:tcPr>
            <w:vAlign w:val="center"/>
            <w:tcW w:w="0" w:type="auto"/>
          </w:tcPr>
          <w:p>
            <w:pPr>
              <w:rPr>
                <w:sz w:val="22"/>
                <w:szCs w:val="22"/>
              </w:rPr>
              <w:spacing w:after="0" w:line="240" w:lineRule="auto"/>
              <w:jc w:val="left"/>
            </w:pPr>
            <w:r>
              <w:rPr>
                <w:sz w:val="22"/>
                <w:szCs w:val="22"/>
              </w:rPr>
              <w:t>She is open to our questions at all times and thoroughly explains assignments and doesn’t over complicate the objective/s</w:t>
            </w:r>
          </w:p>
        </w:tc>
      </w:tr>
      <w:tr>
        <w:trPr>
          <w:trHeight w:val="432"/>
        </w:trPr>
        <w:tc>
          <w:tcPr>
            <w:vAlign w:val="center"/>
            <w:tcW w:w="0" w:type="auto"/>
          </w:tcPr>
          <w:p>
            <w:pPr>
              <w:rPr>
                <w:sz w:val="22"/>
                <w:szCs w:val="22"/>
              </w:rPr>
              <w:spacing w:after="0" w:line="240" w:lineRule="auto"/>
              <w:jc w:val="left"/>
            </w:pPr>
            <w:r>
              <w:rPr>
                <w:sz w:val="22"/>
                <w:szCs w:val="22"/>
              </w:rPr>
              <w:t>The content was very strong, very informative, and very interesting</w:t>
            </w:r>
          </w:p>
        </w:tc>
      </w:tr>
      <w:tr>
        <w:trPr>
          <w:trHeight w:val="432"/>
        </w:trPr>
        <w:tc>
          <w:tcPr>
            <w:vAlign w:val="center"/>
            <w:tcW w:w="0" w:type="auto"/>
          </w:tcPr>
          <w:p>
            <w:pPr>
              <w:rPr>
                <w:sz w:val="22"/>
                <w:szCs w:val="22"/>
              </w:rPr>
              <w:spacing w:after="0" w:line="240" w:lineRule="auto"/>
              <w:jc w:val="left"/>
            </w:pPr>
            <w:r>
              <w:rPr>
                <w:sz w:val="22"/>
                <w:szCs w:val="22"/>
              </w:rPr>
              <w:t>Being able to make the course interesting but yet factual </w:t>
            </w:r>
          </w:p>
        </w:tc>
      </w:tr>
      <w:tr>
        <w:trPr>
          <w:trHeight w:val="432"/>
        </w:trPr>
        <w:tc>
          <w:tcPr>
            <w:vAlign w:val="center"/>
            <w:tcW w:w="0" w:type="auto"/>
          </w:tcPr>
          <w:p>
            <w:pPr>
              <w:rPr>
                <w:sz w:val="22"/>
                <w:szCs w:val="22"/>
              </w:rPr>
              <w:spacing w:after="0" w:line="240" w:lineRule="auto"/>
              <w:jc w:val="left"/>
            </w:pPr>
            <w:r>
              <w:rPr>
                <w:sz w:val="22"/>
                <w:szCs w:val="22"/>
              </w:rPr>
              <w:t>I think that Jane has structured this course in an excellent way that people from all levels of news literacy can understand and also learn a lot! Each assignment is relevant or helpful in some way to another discussion/assignment, and I appreciate that balance between history, present, future, big picture, details, and stakeholders in each situation. Jane communicates very clearly - the "why" for each assignment is very nice and I wish more instructors would do that! I also loved the incorporation of podcasts - it's a nice switch-up after many many many readings in my academic life. </w:t>
            </w:r>
          </w:p>
        </w:tc>
      </w:tr>
      <w:tr>
        <w:trPr>
          <w:trHeight w:val="432"/>
        </w:trPr>
        <w:tc>
          <w:tcPr>
            <w:vAlign w:val="center"/>
            <w:tcW w:w="0" w:type="auto"/>
          </w:tcPr>
          <w:p>
            <w:pPr>
              <w:rPr>
                <w:sz w:val="22"/>
                <w:szCs w:val="22"/>
              </w:rPr>
              <w:spacing w:after="0" w:line="240" w:lineRule="auto"/>
              <w:jc w:val="left"/>
            </w:pPr>
            <w:r>
              <w:rPr>
                <w:sz w:val="22"/>
                <w:szCs w:val="22"/>
              </w:rPr>
              <w:t>She’s very organized and very experienced in her field of work. </w:t>
            </w:r>
          </w:p>
        </w:tc>
      </w:tr>
      <w:tr>
        <w:trPr>
          <w:trHeight w:val="432"/>
        </w:trPr>
        <w:tc>
          <w:tcPr>
            <w:vAlign w:val="center"/>
            <w:tcW w:w="0" w:type="auto"/>
          </w:tcPr>
          <w:p>
            <w:pPr>
              <w:rPr>
                <w:sz w:val="22"/>
                <w:szCs w:val="22"/>
              </w:rPr>
              <w:spacing w:after="0" w:line="240" w:lineRule="auto"/>
              <w:jc w:val="left"/>
            </w:pPr>
            <w:r>
              <w:rPr>
                <w:sz w:val="22"/>
                <w:szCs w:val="22"/>
              </w:rPr>
              <w:t>The articles and podcasts Jane assigned were thought provoking and very interesting. </w:t>
            </w:r>
          </w:p>
        </w:tc>
      </w:tr>
      <w:tr>
        <w:trPr>
          <w:trHeight w:val="432"/>
        </w:trPr>
        <w:tc>
          <w:tcPr>
            <w:vAlign w:val="center"/>
            <w:tcW w:w="0" w:type="auto"/>
          </w:tcPr>
          <w:p>
            <w:pPr>
              <w:rPr>
                <w:sz w:val="22"/>
                <w:szCs w:val="22"/>
              </w:rPr>
              <w:spacing w:after="0" w:line="240" w:lineRule="auto"/>
              <w:jc w:val="left"/>
            </w:pPr>
            <w:r>
              <w:rPr>
                <w:sz w:val="22"/>
                <w:szCs w:val="22"/>
              </w:rPr>
              <w:t>Learning the difference in types of journalism </w:t>
            </w:r>
          </w:p>
        </w:tc>
      </w:tr>
      <w:tr>
        <w:trPr>
          <w:trHeight w:val="432"/>
        </w:trPr>
        <w:tc>
          <w:tcPr>
            <w:vAlign w:val="center"/>
            <w:tcW w:w="0" w:type="auto"/>
          </w:tcPr>
          <w:p>
            <w:pPr>
              <w:rPr>
                <w:sz w:val="22"/>
                <w:szCs w:val="22"/>
              </w:rPr>
              <w:spacing w:after="0" w:line="240" w:lineRule="auto"/>
              <w:jc w:val="left"/>
            </w:pPr>
            <w:r>
              <w:rPr>
                <w:sz w:val="22"/>
                <w:szCs w:val="22"/>
              </w:rPr>
              <w:t>Being able to break down concepts into understandable, relatable content.</w:t>
            </w:r>
          </w:p>
        </w:tc>
      </w:tr>
      <w:tr>
        <w:trPr>
          <w:trHeight w:val="432"/>
        </w:trPr>
        <w:tc>
          <w:tcPr>
            <w:vAlign w:val="center"/>
            <w:tcW w:w="0" w:type="auto"/>
          </w:tcPr>
          <w:p>
            <w:pPr>
              <w:rPr>
                <w:sz w:val="22"/>
                <w:szCs w:val="22"/>
              </w:rPr>
              <w:spacing w:after="0" w:line="240" w:lineRule="auto"/>
              <w:jc w:val="left"/>
            </w:pPr>
            <w:r>
              <w:rPr>
                <w:sz w:val="22"/>
                <w:szCs w:val="22"/>
              </w:rPr>
              <w:t>The instructor posted the weeks' materials at the start of the week which helped me stay organized.</w:t>
            </w:r>
          </w:p>
        </w:tc>
      </w:tr>
      <w:tr>
        <w:trPr>
          <w:trHeight w:val="432"/>
        </w:trPr>
        <w:tc>
          <w:tcPr>
            <w:vAlign w:val="center"/>
            <w:tcW w:w="0" w:type="auto"/>
          </w:tcPr>
          <w:p>
            <w:pPr>
              <w:rPr>
                <w:sz w:val="22"/>
                <w:szCs w:val="22"/>
              </w:rPr>
              <w:spacing w:after="0" w:line="240" w:lineRule="auto"/>
              <w:jc w:val="left"/>
            </w:pPr>
            <w:r>
              <w:rPr>
                <w:sz w:val="22"/>
                <w:szCs w:val="22"/>
              </w:rPr>
              <w:t>She is passionate about verifying information, and that is important to be strict about in JAMS</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 The assignment directions are clear. I know what is expected of me.</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Make due dates less spread out, everything due at once instead of once a day</w:t>
            </w:r>
          </w:p>
        </w:tc>
      </w:tr>
      <w:tr>
        <w:trPr>
          <w:trHeight w:val="432"/>
        </w:trPr>
        <w:tc>
          <w:tcPr>
            <w:vAlign w:val="center"/>
            <w:tcW w:w="0" w:type="auto"/>
          </w:tcPr>
          <w:p>
            <w:pPr>
              <w:rPr>
                <w:sz w:val="22"/>
                <w:szCs w:val="22"/>
              </w:rPr>
              <w:spacing w:after="0" w:line="240" w:lineRule="auto"/>
              <w:jc w:val="left"/>
            </w:pPr>
            <w:r>
              <w:rPr>
                <w:sz w:val="22"/>
                <w:szCs w:val="22"/>
              </w:rPr>
              <w:t>Some of the work just feels like busywork rather than work that's meant to help us learn. </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I’d say the work can just become overwhelming, stuff due everyday can be hard and the assignments took a lot of time and energy to complete for the amount of time we had to complete them, I understand that it’s probably just because it’s a summer class though :) </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nothing</w:t>
            </w:r>
          </w:p>
        </w:tc>
      </w:tr>
      <w:tr>
        <w:trPr>
          <w:trHeight w:val="432"/>
        </w:trPr>
        <w:tc>
          <w:tcPr>
            <w:vAlign w:val="center"/>
            <w:tcW w:w="0" w:type="auto"/>
          </w:tcPr>
          <w:p>
            <w:pPr>
              <w:rPr>
                <w:sz w:val="22"/>
                <w:szCs w:val="22"/>
              </w:rPr>
              <w:spacing w:after="0" w:line="240" w:lineRule="auto"/>
              <w:jc w:val="left"/>
            </w:pPr>
            <w:r>
              <w:rPr>
                <w:sz w:val="22"/>
                <w:szCs w:val="22"/>
              </w:rPr>
              <w:t>One thing I might suggest, if possible, is to create "discussion groups" through canvas so that maybe 4-6 students are posting together in a forum. The only tricky thing for me was reading/navigating through so many student responses in the discussion page. </w:t>
            </w:r>
          </w:p>
        </w:tc>
      </w:tr>
      <w:tr>
        <w:trPr>
          <w:trHeight w:val="432"/>
        </w:trPr>
        <w:tc>
          <w:tcPr>
            <w:vAlign w:val="center"/>
            <w:tcW w:w="0" w:type="auto"/>
          </w:tcPr>
          <w:p>
            <w:pPr>
              <w:rPr>
                <w:sz w:val="22"/>
                <w:szCs w:val="22"/>
              </w:rPr>
              <w:spacing w:after="0" w:line="240" w:lineRule="auto"/>
              <w:jc w:val="left"/>
            </w:pPr>
            <w:r>
              <w:rPr>
                <w:sz w:val="22"/>
                <w:szCs w:val="22"/>
              </w:rPr>
              <w:t>Jane is an amazing professor! Maybe include more powerpoints that highlight important information on things such as course readings that can help you pick up the really important things you may need to know. </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Nothing</w:t>
            </w:r>
          </w:p>
        </w:tc>
      </w:tr>
      <w:tr>
        <w:trPr>
          <w:trHeight w:val="432"/>
        </w:trPr>
        <w:tc>
          <w:tcPr>
            <w:vAlign w:val="center"/>
            <w:tcW w:w="0" w:type="auto"/>
          </w:tcPr>
          <w:p>
            <w:pPr>
              <w:rPr>
                <w:sz w:val="22"/>
                <w:szCs w:val="22"/>
              </w:rPr>
              <w:spacing w:after="0" w:line="240" w:lineRule="auto"/>
              <w:jc w:val="left"/>
            </w:pPr>
            <w:r>
              <w:rPr>
                <w:sz w:val="22"/>
                <w:szCs w:val="22"/>
              </w:rPr>
              <w:t>Nothing, Jane is absolutely fantastic.</w:t>
            </w:r>
          </w:p>
        </w:tc>
      </w:tr>
      <w:tr>
        <w:trPr>
          <w:trHeight w:val="432"/>
        </w:trPr>
        <w:tc>
          <w:tcPr>
            <w:vAlign w:val="center"/>
            <w:tcW w:w="0" w:type="auto"/>
          </w:tcPr>
          <w:p>
            <w:pPr>
              <w:rPr>
                <w:sz w:val="22"/>
                <w:szCs w:val="22"/>
              </w:rPr>
              <w:spacing w:after="0" w:line="240" w:lineRule="auto"/>
              <w:jc w:val="left"/>
            </w:pPr>
            <w:r>
              <w:rPr>
                <w:sz w:val="22"/>
                <w:szCs w:val="22"/>
              </w:rPr>
              <w:t>The instructor could have posted more detailed podcasts. </w:t>
            </w:r>
          </w:p>
        </w:tc>
      </w:tr>
      <w:tr>
        <w:trPr>
          <w:trHeight w:val="432"/>
        </w:trPr>
        <w:tc>
          <w:tcPr>
            <w:vAlign w:val="center"/>
            <w:tcW w:w="0" w:type="auto"/>
          </w:tcPr>
          <w:p>
            <w:pPr>
              <w:rPr>
                <w:sz w:val="22"/>
                <w:szCs w:val="22"/>
              </w:rPr>
              <w:spacing w:after="0" w:line="240" w:lineRule="auto"/>
              <w:jc w:val="left"/>
            </w:pPr>
            <w:r>
              <w:rPr>
                <w:sz w:val="22"/>
                <w:szCs w:val="22"/>
              </w:rPr>
              <w:t>I would add more diversity to the examples in course materials </w:t>
            </w:r>
          </w:p>
        </w:tc>
      </w:tr>
      <w:tr>
        <w:trPr>
          <w:trHeight w:val="432"/>
        </w:trPr>
        <w:tc>
          <w:tcPr>
            <w:vAlign w:val="center"/>
            <w:tcW w:w="0" w:type="auto"/>
          </w:tcPr>
          <w:p>
            <w:pPr>
              <w:rPr>
                <w:sz w:val="22"/>
                <w:szCs w:val="22"/>
              </w:rPr>
              <w:spacing w:after="0" w:line="240" w:lineRule="auto"/>
              <w:jc w:val="left"/>
            </w:pPr>
            <w:r>
              <w:rPr>
                <w:sz w:val="22"/>
                <w:szCs w:val="22"/>
              </w:rPr>
              <w:t>Longer time on the quizzes. One minute per question would be suitable.</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 really liked this course, it went by quick, but was helpful and easy to follow. </w:t>
            </w:r>
          </w:p>
        </w:tc>
      </w:tr>
      <w:tr>
        <w:trPr>
          <w:trHeight w:val="432"/>
        </w:trPr>
        <w:tc>
          <w:tcPr>
            <w:vAlign w:val="center"/>
            <w:tcW w:w="0" w:type="auto"/>
          </w:tcPr>
          <w:p>
            <w:pPr>
              <w:rPr>
                <w:sz w:val="22"/>
                <w:szCs w:val="22"/>
              </w:rPr>
              <w:spacing w:after="0" w:line="240" w:lineRule="auto"/>
              <w:jc w:val="left"/>
            </w:pPr>
            <w:r>
              <w:rPr>
                <w:sz w:val="22"/>
                <w:szCs w:val="22"/>
              </w:rPr>
              <w:t>Useful</w:t>
            </w:r>
          </w:p>
        </w:tc>
      </w:tr>
      <w:tr>
        <w:trPr>
          <w:trHeight w:val="432"/>
        </w:trPr>
        <w:tc>
          <w:tcPr>
            <w:vAlign w:val="center"/>
            <w:tcW w:w="0" w:type="auto"/>
          </w:tcPr>
          <w:p>
            <w:pPr>
              <w:rPr>
                <w:sz w:val="22"/>
                <w:szCs w:val="22"/>
              </w:rPr>
              <w:spacing w:after="0" w:line="240" w:lineRule="auto"/>
              <w:jc w:val="left"/>
            </w:pPr>
            <w:r>
              <w:rPr>
                <w:sz w:val="22"/>
                <w:szCs w:val="22"/>
              </w:rPr>
              <w:t>I didn't hate it but it was also not my favorite.</w:t>
            </w:r>
          </w:p>
        </w:tc>
      </w:tr>
      <w:tr>
        <w:trPr>
          <w:trHeight w:val="432"/>
        </w:trPr>
        <w:tc>
          <w:tcPr>
            <w:vAlign w:val="center"/>
            <w:tcW w:w="0" w:type="auto"/>
          </w:tcPr>
          <w:p>
            <w:pPr>
              <w:rPr>
                <w:sz w:val="22"/>
                <w:szCs w:val="22"/>
              </w:rPr>
              <w:spacing w:after="0" w:line="240" w:lineRule="auto"/>
              <w:jc w:val="left"/>
            </w:pPr>
            <w:r>
              <w:rPr>
                <w:sz w:val="22"/>
                <w:szCs w:val="22"/>
              </w:rPr>
              <w:t>Really interesting course and great instructor </w:t>
            </w:r>
          </w:p>
        </w:tc>
      </w:tr>
      <w:tr>
        <w:trPr>
          <w:trHeight w:val="432"/>
        </w:trPr>
        <w:tc>
          <w:tcPr>
            <w:vAlign w:val="center"/>
            <w:tcW w:w="0" w:type="auto"/>
          </w:tcPr>
          <w:p>
            <w:pPr>
              <w:rPr>
                <w:sz w:val="22"/>
                <w:szCs w:val="22"/>
              </w:rPr>
              <w:spacing w:after="0" w:line="240" w:lineRule="auto"/>
              <w:jc w:val="left"/>
            </w:pPr>
            <w:r>
              <w:rPr>
                <w:sz w:val="22"/>
                <w:szCs w:val="22"/>
              </w:rPr>
              <w:t>I really enjoyed it, it gave me more perspective going into my JAMS major and what I may want to do career wise, the content was really interesting and made it easier to complete the assignments. </w:t>
            </w:r>
          </w:p>
        </w:tc>
      </w:tr>
      <w:tr>
        <w:trPr>
          <w:trHeight w:val="432"/>
        </w:trPr>
        <w:tc>
          <w:tcPr>
            <w:vAlign w:val="center"/>
            <w:tcW w:w="0" w:type="auto"/>
          </w:tcPr>
          <w:p>
            <w:pPr>
              <w:rPr>
                <w:sz w:val="22"/>
                <w:szCs w:val="22"/>
              </w:rPr>
              <w:spacing w:after="0" w:line="240" w:lineRule="auto"/>
              <w:jc w:val="left"/>
            </w:pPr>
            <w:r>
              <w:rPr>
                <w:sz w:val="22"/>
                <w:szCs w:val="22"/>
              </w:rPr>
              <w:t>Great course with good information which helped improve my ability to interact and find news</w:t>
            </w:r>
          </w:p>
        </w:tc>
      </w:tr>
      <w:tr>
        <w:trPr>
          <w:trHeight w:val="432"/>
        </w:trPr>
        <w:tc>
          <w:tcPr>
            <w:vAlign w:val="center"/>
            <w:tcW w:w="0" w:type="auto"/>
          </w:tcPr>
          <w:p>
            <w:pPr>
              <w:rPr>
                <w:sz w:val="22"/>
                <w:szCs w:val="22"/>
              </w:rPr>
              <w:spacing w:after="0" w:line="240" w:lineRule="auto"/>
              <w:jc w:val="left"/>
            </w:pPr>
            <w:r>
              <w:rPr>
                <w:sz w:val="22"/>
                <w:szCs w:val="22"/>
              </w:rPr>
              <w:t>I loved it! I think it was really interesting </w:t>
            </w:r>
          </w:p>
        </w:tc>
      </w:tr>
      <w:tr>
        <w:trPr>
          <w:trHeight w:val="432"/>
        </w:trPr>
        <w:tc>
          <w:tcPr>
            <w:vAlign w:val="center"/>
            <w:tcW w:w="0" w:type="auto"/>
          </w:tcPr>
          <w:p>
            <w:pPr>
              <w:rPr>
                <w:sz w:val="22"/>
                <w:szCs w:val="22"/>
              </w:rPr>
              <w:spacing w:after="0" w:line="240" w:lineRule="auto"/>
              <w:jc w:val="left"/>
            </w:pPr>
            <w:r>
              <w:rPr>
                <w:sz w:val="22"/>
                <w:szCs w:val="22"/>
              </w:rPr>
              <w:t>I love this class so much! It had great overlap with my Ethnic Studies and Communication courses. I love the focus on local Milwaukee happenings as well as nationwide. It's always cool to see where UWM JAMS alumni ended up and how they have put these teachings into careers. Thank you Jane!</w:t>
            </w:r>
          </w:p>
        </w:tc>
      </w:tr>
      <w:tr>
        <w:trPr>
          <w:trHeight w:val="432"/>
        </w:trPr>
        <w:tc>
          <w:tcPr>
            <w:vAlign w:val="center"/>
            <w:tcW w:w="0" w:type="auto"/>
          </w:tcPr>
          <w:p>
            <w:pPr>
              <w:rPr>
                <w:sz w:val="22"/>
                <w:szCs w:val="22"/>
              </w:rPr>
              <w:spacing w:after="0" w:line="240" w:lineRule="auto"/>
              <w:jc w:val="left"/>
            </w:pPr>
            <w:r>
              <w:rPr>
                <w:sz w:val="22"/>
                <w:szCs w:val="22"/>
              </w:rPr>
              <w:t>I loved it! It was kind of different from a similar course that I took last semester. I thought it was so cool and interesting to learn more about journalism and how important it is to be truly invested and passionate about the line of work we’re trying to get into. </w:t>
            </w:r>
          </w:p>
        </w:tc>
      </w:tr>
      <w:tr>
        <w:trPr>
          <w:trHeight w:val="432"/>
        </w:trPr>
        <w:tc>
          <w:tcPr>
            <w:vAlign w:val="center"/>
            <w:tcW w:w="0" w:type="auto"/>
          </w:tcPr>
          <w:p>
            <w:pPr>
              <w:rPr>
                <w:sz w:val="22"/>
                <w:szCs w:val="22"/>
              </w:rPr>
              <w:spacing w:after="0" w:line="240" w:lineRule="auto"/>
              <w:jc w:val="left"/>
            </w:pPr>
            <w:r>
              <w:rPr>
                <w:sz w:val="22"/>
                <w:szCs w:val="22"/>
              </w:rPr>
              <w:t>I really enjoyed it!</w:t>
            </w:r>
          </w:p>
        </w:tc>
      </w:tr>
      <w:tr>
        <w:trPr>
          <w:trHeight w:val="432"/>
        </w:trPr>
        <w:tc>
          <w:tcPr>
            <w:vAlign w:val="center"/>
            <w:tcW w:w="0" w:type="auto"/>
          </w:tcPr>
          <w:p>
            <w:pPr>
              <w:rPr>
                <w:sz w:val="22"/>
                <w:szCs w:val="22"/>
              </w:rPr>
              <w:spacing w:after="0" w:line="240" w:lineRule="auto"/>
              <w:jc w:val="left"/>
            </w:pPr>
            <w:r>
              <w:rPr>
                <w:sz w:val="22"/>
                <w:szCs w:val="22"/>
              </w:rPr>
              <w:t>I loved it </w:t>
            </w:r>
          </w:p>
        </w:tc>
      </w:tr>
      <w:tr>
        <w:trPr>
          <w:trHeight w:val="432"/>
        </w:trPr>
        <w:tc>
          <w:tcPr>
            <w:vAlign w:val="center"/>
            <w:tcW w:w="0" w:type="auto"/>
          </w:tcPr>
          <w:p>
            <w:pPr>
              <w:rPr>
                <w:sz w:val="22"/>
                <w:szCs w:val="22"/>
              </w:rPr>
              <w:spacing w:after="0" w:line="240" w:lineRule="auto"/>
              <w:jc w:val="left"/>
            </w:pPr>
            <w:r>
              <w:rPr>
                <w:sz w:val="22"/>
                <w:szCs w:val="22"/>
              </w:rPr>
              <w:t>I loved it.</w:t>
            </w:r>
          </w:p>
        </w:tc>
      </w:tr>
      <w:tr>
        <w:trPr>
          <w:trHeight w:val="432"/>
        </w:trPr>
        <w:tc>
          <w:tcPr>
            <w:vAlign w:val="center"/>
            <w:tcW w:w="0" w:type="auto"/>
          </w:tcPr>
          <w:p>
            <w:pPr>
              <w:rPr>
                <w:sz w:val="22"/>
                <w:szCs w:val="22"/>
              </w:rPr>
              <w:spacing w:after="0" w:line="240" w:lineRule="auto"/>
              <w:jc w:val="left"/>
            </w:pPr>
            <w:r>
              <w:rPr>
                <w:sz w:val="22"/>
                <w:szCs w:val="22"/>
              </w:rPr>
              <w:t>I thought this course was interesting and laid out well.</w:t>
            </w:r>
          </w:p>
        </w:tc>
      </w:tr>
      <w:tr>
        <w:trPr>
          <w:trHeight w:val="432"/>
        </w:trPr>
        <w:tc>
          <w:tcPr>
            <w:vAlign w:val="center"/>
            <w:tcW w:w="0" w:type="auto"/>
          </w:tcPr>
          <w:p>
            <w:pPr>
              <w:rPr>
                <w:sz w:val="22"/>
                <w:szCs w:val="22"/>
              </w:rPr>
              <w:spacing w:after="0" w:line="240" w:lineRule="auto"/>
              <w:jc w:val="left"/>
            </w:pPr>
            <w:r>
              <w:rPr>
                <w:sz w:val="22"/>
                <w:szCs w:val="22"/>
              </w:rPr>
              <w:t>It is ok. There are some useful things, but the class load is heavy and it comes off as negative and political. Most jams classes will teach you this, but it is nice to have something bringing it together. </w:t>
            </w:r>
          </w:p>
        </w:tc>
      </w:tr>
      <w:tr>
        <w:trPr>
          <w:trHeight w:val="432"/>
        </w:trPr>
        <w:tc>
          <w:tcPr>
            <w:vAlign w:val="center"/>
            <w:tcW w:w="0" w:type="auto"/>
          </w:tcPr>
          <w:p>
            <w:pPr>
              <w:rPr>
                <w:sz w:val="22"/>
                <w:szCs w:val="22"/>
              </w:rPr>
              <w:spacing w:after="0" w:line="240" w:lineRule="auto"/>
              <w:jc w:val="left"/>
            </w:pPr>
            <w:r>
              <w:rPr>
                <w:sz w:val="22"/>
                <w:szCs w:val="22"/>
              </w:rPr>
              <w:t>Despite I am not majoring in JAMS, the course is relevant and useful regarding fact checking sources and understanding viral misinformation.</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AE8B8A22DF549ADA1BD488FB68FA0" ma:contentTypeVersion="14" ma:contentTypeDescription="Create a new document." ma:contentTypeScope="" ma:versionID="ab0ebaeffe67956a32c37d8b423170e2">
  <xsd:schema xmlns:xsd="http://www.w3.org/2001/XMLSchema" xmlns:xs="http://www.w3.org/2001/XMLSchema" xmlns:p="http://schemas.microsoft.com/office/2006/metadata/properties" xmlns:ns1="http://schemas.microsoft.com/sharepoint/v3" xmlns:ns2="ecb8a21c-719a-4819-b317-9728c4e5fa20" xmlns:ns3="2c258e53-7008-4848-ae95-269d093e59cd" targetNamespace="http://schemas.microsoft.com/office/2006/metadata/properties" ma:root="true" ma:fieldsID="6e783d3d76073b96aaee29d88ab33ba3" ns1:_="" ns2:_="" ns3:_="">
    <xsd:import namespace="http://schemas.microsoft.com/sharepoint/v3"/>
    <xsd:import namespace="ecb8a21c-719a-4819-b317-9728c4e5fa20"/>
    <xsd:import namespace="2c258e53-7008-4848-ae95-269d093e59c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8a21c-719a-4819-b317-9728c4e5f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58e53-7008-4848-ae95-269d093e59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D23872-171F-44F6-B818-9D2FB53E723B}"/>
</file>

<file path=customXml/itemProps2.xml><?xml version="1.0" encoding="utf-8"?>
<ds:datastoreItem xmlns:ds="http://schemas.openxmlformats.org/officeDocument/2006/customXml" ds:itemID="{EF51CC21-1F98-4EBD-ABB5-A8DA015687AC}"/>
</file>

<file path=customXml/itemProps3.xml><?xml version="1.0" encoding="utf-8"?>
<ds:datastoreItem xmlns:ds="http://schemas.openxmlformats.org/officeDocument/2006/customXml" ds:itemID="{40F7AED1-4937-48FD-A2B4-3E18E2F86C39}"/>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2021-09-09T18:25:22Z</dcterms:created>
  <dcterms:modified xsi:type="dcterms:W3CDTF">2021-09-09T18:25:22Z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0x0101002CEAE8B8A22DF549ADA1BD488FB68FA0</vt:lpwstr>
  </property>
</Properties>
</file>