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7" w:rsidRDefault="007F1D13">
      <w:r>
        <w:rPr>
          <w:color w:val="4d4d4d"/>
          <w:sz w:val="48"/>
          <w:szCs w:val="48"/>
        </w:rPr>
        <w:t>JAMS  204-001	Daley,Jane Hampden</w:t>
      </w:r>
      <w:r>
        <w:br/>
      </w:r>
      <w:r>
        <w:rPr>
          <w:color w:val="7f7f7f"/>
          <w:i/>
          <w:iCs/>
          <w:sz w:val="28"/>
          <w:szCs w:val="28"/>
        </w:rPr>
        <w:t>JAMS F2F Spring</w:t>
      </w:r>
      <w:r>
        <w:br/>
      </w:r>
      <w:r>
        <w:rPr>
          <w:color w:val="7f7f7f"/>
          <w:b/>
          <w:bCs/>
          <w:sz w:val="24"/>
          <w:szCs w:val="24"/>
        </w:rPr>
        <w:t>June 20th 2023, 12:36 pm CDT</w:t>
      </w:r>
      <w:r>
        <w:br/>
      </w:r>
    </w:p>
    <w:p w:rsidR="00A77427" w:rsidRDefault="007F1D13">
      <w:r>
        <w:rPr>
          <w:color w:val="4d4d4d"/>
          <w:b/>
          <w:bCs/>
          <w:sz w:val="28"/>
          <w:szCs w:val="28"/>
        </w:rPr>
        <w:t>What year in school are you currently?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Freshman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Sophomore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Junior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Senior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Graduate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Does this course meet a college, departmental, or general education requirement?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What do you think your grade in this course is now?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 or A-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B+ or B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B- or C+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 or C-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D+ or 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D- or F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Into which of the following categories does your overall cumulative GPA fall?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3.5 - 4.0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3.5 - 4.0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2.5 - 2.99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2.0 - 2.45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1.99 or less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Class time was used well.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Class time was used well.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3.80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0.87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instructor was effective in teaching the subject matter of this course.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instructor was effective in teaching the subject matter of this course.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0.67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goals of the course have  been clear to me.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11.11%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11.11%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77.78%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goals of the course have  been clear to me.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4.67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0.67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course requirements and grading criteria have been made clear to me.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course requirements and grading criteria have been made clear to me.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3.90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1.30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instructor kept the course organized.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instructor kept the course organized.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3.90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1.37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instructor stimulated my interest in the subject.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instructor stimulated my interest in the subject.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0.67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Help with the course was available.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Help with the course was available.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4.80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assignments were useful for learning the subject matter.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assignments were useful for learning the subject matter.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4.40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0.92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I would recommend the instructor to other students.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would recommend the instructor to other students.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4.60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0.80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I would recommend the course to other students.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would recommend the course to other students.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4.30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What is the strongest aspect of the instructor's teaching in this course?  Give a specific example, if possible.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What is the strongest aspect of the instructor's teaching in this course?  Give a specific example, if possible.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Jane is great at explaining the ins and outs of a news story and is very knowledgeable about the industry.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Her honesty and ability to criticize constructively. I had an idea for a final project and she told me it needed more focus, but she did so in a way that motivated me rather than detracted from my self confidence.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She was very detailed in teaching about grammar and structure.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Jane is knowledgable in journalism. She gives clear feedback to her students.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She had real life experience and was very honest with your writing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love that she allowed us to be creative with our work, especially with the final project. I appreciate it when professors allow us to base our work on something we are interested in and not a set topic. I also appreciated that she gave us great in-class practice options to prepare us for homework.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think the powerpoints were very clear and didn’t include too much or too little information. I also think the fact we spent some class time talking about current events and how that applies to journalism was also very strong.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Jane always helped me when I needed it most and always reviewed my work to make sure I was on the right track.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Personal experience and using current daily news as teaching examples.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Lecturing. Lots of "stories from back in my day". Unfortunately, I would get bored and she would re-tell the same stories.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What could the instructor do to improve his/her effectiveness? Again, please be as specific as possible.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What could the instructor do to improve his/her effectiveness? Again, please be as specific as possible.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wouldve liked her to be more clear in what we would be graded on and how the grade was broken down. Shes a very tough grader.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Maybe be a little more non-partisan about political issues in class.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More fun activities to understand grammar without it being boring.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She can give students more time to conduct on-the-street interviews.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Give better feedback on assignments, and more structure to class time to provide presentations or examples of the subject matter we are learning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thought she was great! She was extremely helpful with work both in an out of class. She was always helpful when students had questions and did not bring a sense of elitism to the space that prevented us from engaging and asking questions.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think there were times that we spent most of the class doing repetitive examples, and think that while they were helpful, they could be cut down in length a bit.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U/A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Make group work? There were zero group or team projects. Everything was individually graded with very little feedback. A lot of the time an in-class practice assignment can be done in break-out groups. Jane had us work silently and turn in "whatever we had". Then, we got no feedback and everyone received a 10/10 for trying. It was an easy point booster, but it shows lazy grading. I would have learned more in a team on those practice assignments.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Overall, what is your opinion of this course?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Overall, what is your opinion of this course?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It was interesting enough, however it wasn't my favorite and sometimes tedious. For a JAMS major I think this class would be helpful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9.7/10
The course was effective at teaching news writing.
The assignments and workload were challenging but not impossible.
The learning curve was visible and the expectations were clear.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think it is very necessary to learn important aspects of the degree.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enjoyed this class. I will be using materials onto my future jobs.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Didn’t love it, the teacher was a very hard grader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It was a great course. It was very helpful and allowed us to practice the basics of writing. I would have liked to spend just a little more time on podcast writing as it is becoming such a common form of news, I definitely don't think this unit should be cut since it is so valuable.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really enjoyed this class and the instructor!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Good.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like this course a lot and it has really helped me improve my news writing skills.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Jane is a ray of sunshine but her coursework was confusing at times, and there were no teamwork opportunities. </w:t>
            </w:r>
          </w:p>
        </w:tc>
      </w:tr>
    </w:tbl>
    <w:p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94AF2"/>
    <w:rsid w:val="00A02F19"/>
    <w:rsid w:val="00A9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AF44E4A88FB478228DACD74F5C209" ma:contentTypeVersion="14" ma:contentTypeDescription="Create a new document." ma:contentTypeScope="" ma:versionID="1a2f979f29681f4bebd18da9e4f6052d">
  <xsd:schema xmlns:xsd="http://www.w3.org/2001/XMLSchema" xmlns:xs="http://www.w3.org/2001/XMLSchema" xmlns:p="http://schemas.microsoft.com/office/2006/metadata/properties" xmlns:ns2="0cd17f7b-0e7e-4a14-a7e1-70da9131809c" xmlns:ns3="682c79cc-a21a-48e1-aad3-47ae3bcaeda4" xmlns:ns4="2a895d51-88ce-4761-8f4a-1e99606dc7c9" targetNamespace="http://schemas.microsoft.com/office/2006/metadata/properties" ma:root="true" ma:fieldsID="726869c7fd770e0ff2e25862851f6c82" ns2:_="" ns3:_="" ns4:_="">
    <xsd:import namespace="0cd17f7b-0e7e-4a14-a7e1-70da9131809c"/>
    <xsd:import namespace="682c79cc-a21a-48e1-aad3-47ae3bcaeda4"/>
    <xsd:import namespace="2a895d51-88ce-4761-8f4a-1e99606dc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17f7b-0e7e-4a14-a7e1-70da91318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68051b-292c-4902-be93-1606fbfcf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c79cc-a21a-48e1-aad3-47ae3bcae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95d51-88ce-4761-8f4a-1e99606dc7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a5d9a5-d42b-4685-93ec-bc04eb8be095}" ma:internalName="TaxCatchAll" ma:showField="CatchAllData" ma:web="682c79cc-a21a-48e1-aad3-47ae3bcae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d17f7b-0e7e-4a14-a7e1-70da9131809c">
      <Terms xmlns="http://schemas.microsoft.com/office/infopath/2007/PartnerControls"/>
    </lcf76f155ced4ddcb4097134ff3c332f>
    <TaxCatchAll xmlns="2a895d51-88ce-4761-8f4a-1e99606dc7c9" xsi:nil="true"/>
  </documentManagement>
</p:properties>
</file>

<file path=customXml/itemProps1.xml><?xml version="1.0" encoding="utf-8"?>
<ds:datastoreItem xmlns:ds="http://schemas.openxmlformats.org/officeDocument/2006/customXml" ds:itemID="{8028BBC5-B0D3-4EF2-9A53-6F36DC9A6E4F}"/>
</file>

<file path=customXml/itemProps2.xml><?xml version="1.0" encoding="utf-8"?>
<ds:datastoreItem xmlns:ds="http://schemas.openxmlformats.org/officeDocument/2006/customXml" ds:itemID="{D160E9A6-F546-4996-9C2E-285A5135D339}"/>
</file>

<file path=customXml/itemProps3.xml><?xml version="1.0" encoding="utf-8"?>
<ds:datastoreItem xmlns:ds="http://schemas.openxmlformats.org/officeDocument/2006/customXml" ds:itemID="{DF455E25-B73D-4499-8C24-689F0B7F5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officegen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officegen</cp:lastModifiedBy>
  <cp:revision>1</cp:revision>
  <dcterms:created xsi:type="dcterms:W3CDTF">2023-06-20T17:36:40Z</dcterms:created>
  <dcterms:modified xsi:type="dcterms:W3CDTF">2023-06-20T17:36:40Z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0x010100ECFAF44E4A88FB478228DACD74F5C209</vt:lpwstr>
  </property>
</Properties>
</file>