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204-202Daley,Jane Hampden</w:t>
      </w:r>
      <w:r>
        <w:br/>
      </w:r>
      <w:r>
        <w:rPr>
          <w:color w:val="7f7f7f"/>
          <w:i/>
          <w:iCs/>
          <w:sz w:val="28"/>
          <w:szCs w:val="28"/>
        </w:rPr>
        <w:t>JAMS OL Spring</w:t>
      </w:r>
      <w:r>
        <w:br/>
      </w:r>
      <w:r>
        <w:rPr>
          <w:color w:val="7f7f7f"/>
          <w:b/>
          <w:bCs/>
          <w:sz w:val="24"/>
          <w:szCs w:val="24"/>
        </w:rPr>
        <w:t>June 11th 2021, 2:31 pm CDT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56.25%</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Does this course meet a college, departmental, or general education requirement 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93.75%</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43.75%</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Is this the first time you have taken an online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 this is the first time I have taken an online course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 I have taken one or two online courses before this one.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No, I have taken three or four on line courses before this one.</w:t>
            </w:r>
          </w:p>
        </w:tc>
        <w:tc>
          <w:tcPr>
            <w:vAlign w:val="center"/>
            <w:tcW w:w="0" w:type="auto"/>
          </w:tcPr>
          <w:p>
            <w:pPr>
              <w:rPr>
                <w:sz w:val="22"/>
                <w:szCs w:val="22"/>
              </w:rPr>
              <w:spacing w:after="0" w:line="240" w:lineRule="auto"/>
              <w:jc w:val="right"/>
            </w:pPr>
            <w:r>
              <w:rPr>
                <w:sz w:val="22"/>
                <w:szCs w:val="22"/>
              </w:rPr>
              <w:t>37.50%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No, I have taken more than four courses before this one.</w:t>
            </w:r>
          </w:p>
        </w:tc>
        <w:tc>
          <w:tcPr>
            <w:vAlign w:val="center"/>
            <w:tcW w:w="0" w:type="auto"/>
          </w:tcPr>
          <w:p>
            <w:pPr>
              <w:rPr>
                <w:sz w:val="22"/>
                <w:szCs w:val="22"/>
              </w:rPr>
              <w:spacing w:after="0" w:line="240" w:lineRule="auto"/>
              <w:jc w:val="right"/>
            </w:pPr>
            <w:r>
              <w:rPr>
                <w:sz w:val="22"/>
                <w:szCs w:val="22"/>
              </w:rPr>
              <w:t>37.50%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is your geographic location?</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I'm a regular UWM student taking online classes in the Milwaukee area.</w:t>
            </w:r>
          </w:p>
        </w:tc>
        <w:tc>
          <w:tcPr>
            <w:vAlign w:val="center"/>
            <w:tcW w:w="0" w:type="auto"/>
          </w:tcPr>
          <w:p>
            <w:pPr>
              <w:rPr>
                <w:sz w:val="22"/>
                <w:szCs w:val="22"/>
              </w:rPr>
              <w:spacing w:after="0" w:line="240" w:lineRule="auto"/>
              <w:jc w:val="right"/>
            </w:pPr>
            <w:r>
              <w:rPr>
                <w:sz w:val="22"/>
                <w:szCs w:val="22"/>
              </w:rPr>
              <w:t>81.25%</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I'm a regular UWM student taking online classes in the Milwaukee area.</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I'm taking this course from outside Wisconsin, but in the US.</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I'm outside the USA, but in North America.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I'm in Europe.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I'm in South America.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7</w:t>
            </w:r>
          </w:p>
        </w:tc>
        <w:tc>
          <w:tcPr>
            <w:vAlign w:val="center"/>
            <w:tcW w:w="0" w:type="auto"/>
          </w:tcPr>
          <w:p>
            <w:pPr>
              <w:rPr>
                <w:sz w:val="22"/>
                <w:szCs w:val="22"/>
              </w:rPr>
              <w:spacing w:after="0" w:line="240" w:lineRule="auto"/>
              <w:jc w:val="right"/>
            </w:pPr>
            <w:r>
              <w:rPr>
                <w:sz w:val="22"/>
                <w:szCs w:val="22"/>
              </w:rPr>
              <w:t>I'm in Africa.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8</w:t>
            </w:r>
          </w:p>
        </w:tc>
        <w:tc>
          <w:tcPr>
            <w:vAlign w:val="center"/>
            <w:tcW w:w="0" w:type="auto"/>
          </w:tcPr>
          <w:p>
            <w:pPr>
              <w:rPr>
                <w:sz w:val="22"/>
                <w:szCs w:val="22"/>
              </w:rPr>
              <w:spacing w:after="0" w:line="240" w:lineRule="auto"/>
              <w:jc w:val="right"/>
            </w:pPr>
            <w:r>
              <w:rPr>
                <w:sz w:val="22"/>
                <w:szCs w:val="22"/>
              </w:rPr>
              <w:t>I'm in Asia or the Middle East.</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9</w:t>
            </w:r>
          </w:p>
        </w:tc>
        <w:tc>
          <w:tcPr>
            <w:vAlign w:val="center"/>
            <w:tcW w:w="0" w:type="auto"/>
          </w:tcPr>
          <w:p>
            <w:pPr>
              <w:rPr>
                <w:sz w:val="22"/>
                <w:szCs w:val="22"/>
              </w:rPr>
              <w:spacing w:after="0" w:line="240" w:lineRule="auto"/>
              <w:jc w:val="right"/>
            </w:pPr>
            <w:r>
              <w:rPr>
                <w:sz w:val="22"/>
                <w:szCs w:val="22"/>
              </w:rPr>
              <w:t>I'm on the island continent of Australia.</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10</w:t>
            </w:r>
          </w:p>
        </w:tc>
        <w:tc>
          <w:tcPr>
            <w:vAlign w:val="center"/>
            <w:tcW w:w="0" w:type="auto"/>
          </w:tcPr>
          <w:p>
            <w:pPr>
              <w:rPr>
                <w:sz w:val="22"/>
                <w:szCs w:val="22"/>
              </w:rPr>
              <w:spacing w:after="0" w:line="240" w:lineRule="auto"/>
              <w:jc w:val="right"/>
            </w:pPr>
            <w:r>
              <w:rPr>
                <w:sz w:val="22"/>
                <w:szCs w:val="22"/>
              </w:rPr>
              <w:t>I'm on a boat, in between continents.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Online learning tools were used well, which enabled me to use my time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56.25%</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Online learning tools were used well, which enabled me to use my time well.</w:t>
            </w:r>
          </w:p>
        </w:tc>
        <w:tc>
          <w:tcPr>
            <w:vAlign w:val="center"/>
            <w:tcW w:w="0" w:type="auto"/>
          </w:tcPr>
          <w:p>
            <w:pPr>
              <w:rPr>
                <w:sz w:val="22"/>
                <w:szCs w:val="22"/>
              </w:rPr>
              <w:spacing w:after="0" w:line="240" w:lineRule="auto"/>
              <w:jc w:val="right"/>
            </w:pPr>
            <w:r>
              <w:rPr>
                <w:sz w:val="22"/>
                <w:szCs w:val="22"/>
              </w:rPr>
              <w:t>4.19</w:t>
            </w:r>
          </w:p>
        </w:tc>
        <w:tc>
          <w:tcPr>
            <w:vAlign w:val="center"/>
            <w:tcW w:w="0" w:type="auto"/>
          </w:tcPr>
          <w:p>
            <w:pPr>
              <w:rPr>
                <w:sz w:val="22"/>
                <w:szCs w:val="22"/>
              </w:rPr>
              <w:spacing w:after="0" w:line="240" w:lineRule="auto"/>
              <w:jc w:val="right"/>
            </w:pPr>
            <w:r>
              <w:rPr>
                <w:sz w:val="22"/>
                <w:szCs w:val="22"/>
              </w:rPr>
              <w:t>0.63</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4.69</w:t>
            </w:r>
          </w:p>
        </w:tc>
        <w:tc>
          <w:tcPr>
            <w:vAlign w:val="center"/>
            <w:tcW w:w="0" w:type="auto"/>
          </w:tcPr>
          <w:p>
            <w:pPr>
              <w:rPr>
                <w:sz w:val="22"/>
                <w:szCs w:val="22"/>
              </w:rPr>
              <w:spacing w:after="0" w:line="240" w:lineRule="auto"/>
              <w:jc w:val="right"/>
            </w:pPr>
            <w:r>
              <w:rPr>
                <w:sz w:val="22"/>
                <w:szCs w:val="22"/>
              </w:rPr>
              <w:t>0.46</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4.69</w:t>
            </w:r>
          </w:p>
        </w:tc>
        <w:tc>
          <w:tcPr>
            <w:vAlign w:val="center"/>
            <w:tcW w:w="0" w:type="auto"/>
          </w:tcPr>
          <w:p>
            <w:pPr>
              <w:rPr>
                <w:sz w:val="22"/>
                <w:szCs w:val="22"/>
              </w:rPr>
              <w:spacing w:after="0" w:line="240" w:lineRule="auto"/>
              <w:jc w:val="right"/>
            </w:pPr>
            <w:r>
              <w:rPr>
                <w:sz w:val="22"/>
                <w:szCs w:val="22"/>
              </w:rPr>
              <w:t>0.46</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0.70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0.70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0.79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75.00%</w:t>
            </w:r>
          </w:p>
        </w:tc>
        <w:tc>
          <w:tcPr>
            <w:vAlign w:val="center"/>
            <w:tcW w:w="0" w:type="auto"/>
          </w:tcPr>
          <w:p>
            <w:pPr>
              <w:rPr>
                <w:sz w:val="22"/>
                <w:szCs w:val="22"/>
              </w:rPr>
              <w:spacing w:after="0" w:line="240" w:lineRule="auto"/>
              <w:jc w:val="right"/>
            </w:pPr>
            <w:r>
              <w:rPr>
                <w:sz w:val="22"/>
                <w:szCs w:val="22"/>
              </w:rPr>
              <w:t>12</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4.75</w:t>
            </w:r>
          </w:p>
        </w:tc>
        <w:tc>
          <w:tcPr>
            <w:vAlign w:val="center"/>
            <w:tcW w:w="0" w:type="auto"/>
          </w:tcPr>
          <w:p>
            <w:pPr>
              <w:rPr>
                <w:sz w:val="22"/>
                <w:szCs w:val="22"/>
              </w:rPr>
              <w:spacing w:after="0" w:line="240" w:lineRule="auto"/>
              <w:jc w:val="right"/>
            </w:pPr>
            <w:r>
              <w:rPr>
                <w:sz w:val="22"/>
                <w:szCs w:val="22"/>
              </w:rPr>
              <w:t>0.43</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43.75%</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56.25%</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0.50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68.75%</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4.56</w:t>
            </w:r>
          </w:p>
        </w:tc>
        <w:tc>
          <w:tcPr>
            <w:vAlign w:val="center"/>
            <w:tcW w:w="0" w:type="auto"/>
          </w:tcPr>
          <w:p>
            <w:pPr>
              <w:rPr>
                <w:sz w:val="22"/>
                <w:szCs w:val="22"/>
              </w:rPr>
              <w:spacing w:after="0" w:line="240" w:lineRule="auto"/>
              <w:jc w:val="right"/>
            </w:pPr>
            <w:r>
              <w:rPr>
                <w:sz w:val="22"/>
                <w:szCs w:val="22"/>
              </w:rPr>
              <w:t>0.79</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62.50%</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4.50</w:t>
            </w:r>
          </w:p>
        </w:tc>
        <w:tc>
          <w:tcPr>
            <w:vAlign w:val="center"/>
            <w:tcW w:w="0" w:type="auto"/>
          </w:tcPr>
          <w:p>
            <w:pPr>
              <w:rPr>
                <w:sz w:val="22"/>
                <w:szCs w:val="22"/>
              </w:rPr>
              <w:spacing w:after="0" w:line="240" w:lineRule="auto"/>
              <w:jc w:val="right"/>
            </w:pPr>
            <w:r>
              <w:rPr>
                <w:sz w:val="22"/>
                <w:szCs w:val="22"/>
              </w:rPr>
              <w:t>0.71</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Availability for support outside of class</w:t>
            </w:r>
          </w:p>
        </w:tc>
      </w:tr>
      <w:tr>
        <w:trPr>
          <w:trHeight w:val="432"/>
        </w:trPr>
        <w:tc>
          <w:tcPr>
            <w:vAlign w:val="center"/>
            <w:tcW w:w="0" w:type="auto"/>
          </w:tcPr>
          <w:p>
            <w:pPr>
              <w:rPr>
                <w:sz w:val="22"/>
                <w:szCs w:val="22"/>
              </w:rPr>
              <w:spacing w:after="0" w:line="240" w:lineRule="auto"/>
              <w:jc w:val="left"/>
            </w:pPr>
            <w:r>
              <w:rPr>
                <w:sz w:val="22"/>
                <w:szCs w:val="22"/>
              </w:rPr>
              <w:t>The professors communication with students </w:t>
            </w:r>
          </w:p>
        </w:tc>
      </w:tr>
      <w:tr>
        <w:trPr>
          <w:trHeight w:val="432"/>
        </w:trPr>
        <w:tc>
          <w:tcPr>
            <w:vAlign w:val="center"/>
            <w:tcW w:w="0" w:type="auto"/>
          </w:tcPr>
          <w:p>
            <w:pPr>
              <w:rPr>
                <w:sz w:val="22"/>
                <w:szCs w:val="22"/>
              </w:rPr>
              <w:spacing w:after="0" w:line="240" w:lineRule="auto"/>
              <w:jc w:val="left"/>
            </w:pPr>
            <w:r>
              <w:rPr>
                <w:sz w:val="22"/>
                <w:szCs w:val="22"/>
              </w:rPr>
              <w:t>The strongest aspect is the way that the instructor taught the material in an understandable and interesting way.</w:t>
            </w:r>
          </w:p>
        </w:tc>
      </w:tr>
      <w:tr>
        <w:trPr>
          <w:trHeight w:val="432"/>
        </w:trPr>
        <w:tc>
          <w:tcPr>
            <w:vAlign w:val="center"/>
            <w:tcW w:w="0" w:type="auto"/>
          </w:tcPr>
          <w:p>
            <w:pPr>
              <w:rPr>
                <w:sz w:val="22"/>
                <w:szCs w:val="22"/>
              </w:rPr>
              <w:spacing w:after="0" w:line="240" w:lineRule="auto"/>
              <w:jc w:val="left"/>
            </w:pPr>
            <w:r>
              <w:rPr>
                <w:sz w:val="22"/>
                <w:szCs w:val="22"/>
              </w:rPr>
              <w:t>She always opened the floor for discussion during class and kept everything organized on canvas. </w:t>
            </w:r>
          </w:p>
        </w:tc>
      </w:tr>
      <w:tr>
        <w:trPr>
          <w:trHeight w:val="432"/>
        </w:trPr>
        <w:tc>
          <w:tcPr>
            <w:vAlign w:val="center"/>
            <w:tcW w:w="0" w:type="auto"/>
          </w:tcPr>
          <w:p>
            <w:pPr>
              <w:rPr>
                <w:sz w:val="22"/>
                <w:szCs w:val="22"/>
              </w:rPr>
              <w:spacing w:after="0" w:line="240" w:lineRule="auto"/>
              <w:jc w:val="left"/>
            </w:pPr>
            <w:r>
              <w:rPr>
                <w:sz w:val="22"/>
                <w:szCs w:val="22"/>
              </w:rPr>
              <w:t>Clear communication and good amount of resources available. </w:t>
            </w:r>
          </w:p>
        </w:tc>
      </w:tr>
      <w:tr>
        <w:trPr>
          <w:trHeight w:val="432"/>
        </w:trPr>
        <w:tc>
          <w:tcPr>
            <w:vAlign w:val="center"/>
            <w:tcW w:w="0" w:type="auto"/>
          </w:tcPr>
          <w:p>
            <w:pPr>
              <w:rPr>
                <w:sz w:val="22"/>
                <w:szCs w:val="22"/>
              </w:rPr>
              <w:spacing w:after="0" w:line="240" w:lineRule="auto"/>
              <w:jc w:val="left"/>
            </w:pPr>
            <w:r>
              <w:rPr>
                <w:sz w:val="22"/>
                <w:szCs w:val="22"/>
              </w:rPr>
              <w:t>She is very clear on instructions and is available for help if needed.</w:t>
            </w:r>
          </w:p>
        </w:tc>
      </w:tr>
      <w:tr>
        <w:trPr>
          <w:trHeight w:val="432"/>
        </w:trPr>
        <w:tc>
          <w:tcPr>
            <w:vAlign w:val="center"/>
            <w:tcW w:w="0" w:type="auto"/>
          </w:tcPr>
          <w:p>
            <w:pPr>
              <w:rPr>
                <w:sz w:val="22"/>
                <w:szCs w:val="22"/>
              </w:rPr>
              <w:spacing w:after="0" w:line="240" w:lineRule="auto"/>
              <w:jc w:val="left"/>
            </w:pPr>
            <w:r>
              <w:rPr>
                <w:sz w:val="22"/>
                <w:szCs w:val="22"/>
              </w:rPr>
              <w:t>She was extremely knowledgeable on the topic. There is no one better to learn this from then someone who has dedicated their life to it.</w:t>
            </w:r>
          </w:p>
        </w:tc>
      </w:tr>
      <w:tr>
        <w:trPr>
          <w:trHeight w:val="432"/>
        </w:trPr>
        <w:tc>
          <w:tcPr>
            <w:vAlign w:val="center"/>
            <w:tcW w:w="0" w:type="auto"/>
          </w:tcPr>
          <w:p>
            <w:pPr>
              <w:rPr>
                <w:sz w:val="22"/>
                <w:szCs w:val="22"/>
              </w:rPr>
              <w:spacing w:after="0" w:line="240" w:lineRule="auto"/>
              <w:jc w:val="left"/>
            </w:pPr>
            <w:r>
              <w:rPr>
                <w:sz w:val="22"/>
                <w:szCs w:val="22"/>
              </w:rPr>
              <w:t>I think Jane is a friendly and relatable person which makes my will to learn stronger.</w:t>
            </w:r>
          </w:p>
        </w:tc>
      </w:tr>
      <w:tr>
        <w:trPr>
          <w:trHeight w:val="432"/>
        </w:trPr>
        <w:tc>
          <w:tcPr>
            <w:vAlign w:val="center"/>
            <w:tcW w:w="0" w:type="auto"/>
          </w:tcPr>
          <w:p>
            <w:pPr>
              <w:rPr>
                <w:sz w:val="22"/>
                <w:szCs w:val="22"/>
              </w:rPr>
              <w:spacing w:after="0" w:line="240" w:lineRule="auto"/>
              <w:jc w:val="left"/>
            </w:pPr>
            <w:r>
              <w:rPr>
                <w:sz w:val="22"/>
                <w:szCs w:val="22"/>
              </w:rPr>
              <w:t>Simple explanations and clear guidelines. All of the project were laid out clearly with adequate explanation and examples. </w:t>
            </w:r>
          </w:p>
        </w:tc>
      </w:tr>
      <w:tr>
        <w:trPr>
          <w:trHeight w:val="432"/>
        </w:trPr>
        <w:tc>
          <w:tcPr>
            <w:vAlign w:val="center"/>
            <w:tcW w:w="0" w:type="auto"/>
          </w:tcPr>
          <w:p>
            <w:pPr>
              <w:rPr>
                <w:sz w:val="22"/>
                <w:szCs w:val="22"/>
              </w:rPr>
              <w:spacing w:after="0" w:line="240" w:lineRule="auto"/>
              <w:jc w:val="left"/>
            </w:pPr>
            <w:r>
              <w:rPr>
                <w:sz w:val="22"/>
                <w:szCs w:val="22"/>
              </w:rPr>
              <w:t>That she was available at any time! It was super helpful that we could text her whenever we had a question.</w:t>
            </w:r>
          </w:p>
        </w:tc>
      </w:tr>
      <w:tr>
        <w:trPr>
          <w:trHeight w:val="432"/>
        </w:trPr>
        <w:tc>
          <w:tcPr>
            <w:vAlign w:val="center"/>
            <w:tcW w:w="0" w:type="auto"/>
          </w:tcPr>
          <w:p>
            <w:pPr>
              <w:rPr>
                <w:sz w:val="22"/>
                <w:szCs w:val="22"/>
              </w:rPr>
              <w:spacing w:after="0" w:line="240" w:lineRule="auto"/>
              <w:jc w:val="left"/>
            </w:pPr>
            <w:r>
              <w:rPr>
                <w:sz w:val="22"/>
                <w:szCs w:val="22"/>
              </w:rPr>
              <w:t>She was really good at giving feedback right away, her comments were helpful. She also responded to emails fast</w:t>
            </w:r>
          </w:p>
        </w:tc>
      </w:tr>
      <w:tr>
        <w:trPr>
          <w:trHeight w:val="432"/>
        </w:trPr>
        <w:tc>
          <w:tcPr>
            <w:vAlign w:val="center"/>
            <w:tcW w:w="0" w:type="auto"/>
          </w:tcPr>
          <w:p>
            <w:pPr>
              <w:rPr>
                <w:sz w:val="22"/>
                <w:szCs w:val="22"/>
              </w:rPr>
              <w:spacing w:after="0" w:line="240" w:lineRule="auto"/>
              <w:jc w:val="left"/>
            </w:pPr>
            <w:r>
              <w:rPr>
                <w:sz w:val="22"/>
                <w:szCs w:val="22"/>
              </w:rPr>
              <w:t>Jane has first hand experience in the field and was able to give us insight in the journalism field which was impactful for this subject and those students interested in going into the journalism route. </w:t>
            </w:r>
          </w:p>
        </w:tc>
      </w:tr>
      <w:tr>
        <w:trPr>
          <w:trHeight w:val="432"/>
        </w:trPr>
        <w:tc>
          <w:tcPr>
            <w:vAlign w:val="center"/>
            <w:tcW w:w="0" w:type="auto"/>
          </w:tcPr>
          <w:p>
            <w:pPr>
              <w:rPr>
                <w:sz w:val="22"/>
                <w:szCs w:val="22"/>
              </w:rPr>
              <w:spacing w:after="0" w:line="240" w:lineRule="auto"/>
              <w:jc w:val="left"/>
            </w:pPr>
            <w:r>
              <w:rPr>
                <w:sz w:val="22"/>
                <w:szCs w:val="22"/>
              </w:rPr>
              <w:t>I think the way she used examples from her career to help show how the things we were learning could be applied to our future careers.  </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Maybe meet twice a week</w:t>
            </w:r>
          </w:p>
        </w:tc>
      </w:tr>
      <w:tr>
        <w:trPr>
          <w:trHeight w:val="432"/>
        </w:trPr>
        <w:tc>
          <w:tcPr>
            <w:vAlign w:val="center"/>
            <w:tcW w:w="0" w:type="auto"/>
          </w:tcPr>
          <w:p>
            <w:pPr>
              <w:rPr>
                <w:sz w:val="22"/>
                <w:szCs w:val="22"/>
              </w:rPr>
              <w:spacing w:after="0" w:line="240" w:lineRule="auto"/>
              <w:jc w:val="left"/>
            </w:pPr>
            <w:r>
              <w:rPr>
                <w:sz w:val="22"/>
                <w:szCs w:val="22"/>
              </w:rPr>
              <w:t>More group projects </w:t>
            </w:r>
          </w:p>
        </w:tc>
      </w:tr>
      <w:tr>
        <w:trPr>
          <w:trHeight w:val="432"/>
        </w:trPr>
        <w:tc>
          <w:tcPr>
            <w:vAlign w:val="center"/>
            <w:tcW w:w="0" w:type="auto"/>
          </w:tcPr>
          <w:p>
            <w:pPr>
              <w:rPr>
                <w:sz w:val="22"/>
                <w:szCs w:val="22"/>
              </w:rPr>
              <w:spacing w:after="0" w:line="240" w:lineRule="auto"/>
              <w:jc w:val="left"/>
            </w:pPr>
            <w:r>
              <w:rPr>
                <w:sz w:val="22"/>
                <w:szCs w:val="22"/>
              </w:rPr>
              <w:t>I think the instructor was very effective and I don't have any advice on what the instructor could do to improve.</w:t>
            </w:r>
          </w:p>
        </w:tc>
      </w:tr>
      <w:tr>
        <w:trPr>
          <w:trHeight w:val="432"/>
        </w:trPr>
        <w:tc>
          <w:tcPr>
            <w:vAlign w:val="center"/>
            <w:tcW w:w="0" w:type="auto"/>
          </w:tcPr>
          <w:p>
            <w:pPr>
              <w:rPr>
                <w:sz w:val="22"/>
                <w:szCs w:val="22"/>
              </w:rPr>
              <w:spacing w:after="0" w:line="240" w:lineRule="auto"/>
              <w:jc w:val="left"/>
            </w:pPr>
            <w:r>
              <w:rPr>
                <w:sz w:val="22"/>
                <w:szCs w:val="22"/>
              </w:rPr>
              <w:t>For the online forum I wouldn’t change anything. </w:t>
            </w:r>
          </w:p>
        </w:tc>
      </w:tr>
      <w:tr>
        <w:trPr>
          <w:trHeight w:val="432"/>
        </w:trPr>
        <w:tc>
          <w:tcPr>
            <w:vAlign w:val="center"/>
            <w:tcW w:w="0" w:type="auto"/>
          </w:tcPr>
          <w:p>
            <w:pPr>
              <w:rPr>
                <w:sz w:val="22"/>
                <w:szCs w:val="22"/>
              </w:rPr>
              <w:spacing w:after="0" w:line="240" w:lineRule="auto"/>
              <w:jc w:val="left"/>
            </w:pPr>
            <w:r>
              <w:rPr>
                <w:sz w:val="22"/>
                <w:szCs w:val="22"/>
              </w:rPr>
              <w:t>Nothing. </w:t>
            </w:r>
          </w:p>
        </w:tc>
      </w:tr>
      <w:tr>
        <w:trPr>
          <w:trHeight w:val="432"/>
        </w:trPr>
        <w:tc>
          <w:tcPr>
            <w:vAlign w:val="center"/>
            <w:tcW w:w="0" w:type="auto"/>
          </w:tcPr>
          <w:p>
            <w:pPr>
              <w:rPr>
                <w:sz w:val="22"/>
                <w:szCs w:val="22"/>
              </w:rPr>
              <w:spacing w:after="0" w:line="240" w:lineRule="auto"/>
              <w:jc w:val="left"/>
            </w:pPr>
            <w:r>
              <w:rPr>
                <w:sz w:val="22"/>
                <w:szCs w:val="22"/>
              </w:rPr>
              <w:t>I didn't have any concerns with their effectiveness.  For me personally, this class was well organized and meeting once a week was helpful.</w:t>
            </w:r>
          </w:p>
        </w:tc>
      </w:tr>
      <w:tr>
        <w:trPr>
          <w:trHeight w:val="432"/>
        </w:trPr>
        <w:tc>
          <w:tcPr>
            <w:vAlign w:val="center"/>
            <w:tcW w:w="0" w:type="auto"/>
          </w:tcPr>
          <w:p>
            <w:pPr>
              <w:rPr>
                <w:sz w:val="22"/>
                <w:szCs w:val="22"/>
              </w:rPr>
              <w:spacing w:after="0" w:line="240" w:lineRule="auto"/>
              <w:jc w:val="left"/>
            </w:pPr>
            <w:r>
              <w:rPr>
                <w:sz w:val="22"/>
                <w:szCs w:val="22"/>
              </w:rPr>
              <w:t>She really was great, i dont have any criticism.</w:t>
            </w:r>
          </w:p>
        </w:tc>
      </w:tr>
      <w:tr>
        <w:trPr>
          <w:trHeight w:val="432"/>
        </w:trPr>
        <w:tc>
          <w:tcPr>
            <w:vAlign w:val="center"/>
            <w:tcW w:w="0" w:type="auto"/>
          </w:tcPr>
          <w:p>
            <w:pPr>
              <w:rPr>
                <w:sz w:val="22"/>
                <w:szCs w:val="22"/>
              </w:rPr>
              <w:spacing w:after="0" w:line="240" w:lineRule="auto"/>
              <w:jc w:val="left"/>
            </w:pPr>
            <w:r>
              <w:rPr>
                <w:sz w:val="22"/>
                <w:szCs w:val="22"/>
              </w:rPr>
              <w:t>I often would miss the canvas notifications which made me miss a few assignments, so I would recommend notifications on every Canvas assignment so than no assignment was missed.</w:t>
            </w:r>
          </w:p>
        </w:tc>
      </w:tr>
      <w:tr>
        <w:trPr>
          <w:trHeight w:val="432"/>
        </w:trPr>
        <w:tc>
          <w:tcPr>
            <w:vAlign w:val="center"/>
            <w:tcW w:w="0" w:type="auto"/>
          </w:tcPr>
          <w:p>
            <w:pPr>
              <w:rPr>
                <w:sz w:val="22"/>
                <w:szCs w:val="22"/>
              </w:rPr>
              <w:spacing w:after="0" w:line="240" w:lineRule="auto"/>
              <w:jc w:val="left"/>
            </w:pPr>
            <w:r>
              <w:rPr>
                <w:sz w:val="22"/>
                <w:szCs w:val="22"/>
              </w:rPr>
              <w:t>Possibly more examples. </w:t>
            </w:r>
          </w:p>
        </w:tc>
      </w:tr>
      <w:tr>
        <w:trPr>
          <w:trHeight w:val="432"/>
        </w:trPr>
        <w:tc>
          <w:tcPr>
            <w:vAlign w:val="center"/>
            <w:tcW w:w="0" w:type="auto"/>
          </w:tcPr>
          <w:p>
            <w:pPr>
              <w:rPr>
                <w:sz w:val="22"/>
                <w:szCs w:val="22"/>
              </w:rPr>
              <w:spacing w:after="0" w:line="240" w:lineRule="auto"/>
              <w:jc w:val="left"/>
            </w:pPr>
            <w:r>
              <w:rPr>
                <w:sz w:val="22"/>
                <w:szCs w:val="22"/>
              </w:rPr>
              <w:t>To be more clear in feedback and to provide helpful criticism.</w:t>
            </w:r>
          </w:p>
        </w:tc>
      </w:tr>
      <w:tr>
        <w:trPr>
          <w:trHeight w:val="432"/>
        </w:trPr>
        <w:tc>
          <w:tcPr>
            <w:vAlign w:val="center"/>
            <w:tcW w:w="0" w:type="auto"/>
          </w:tcPr>
          <w:p>
            <w:pPr>
              <w:rPr>
                <w:sz w:val="22"/>
                <w:szCs w:val="22"/>
              </w:rPr>
              <w:spacing w:after="0" w:line="240" w:lineRule="auto"/>
              <w:jc w:val="left"/>
            </w:pPr>
            <w:r>
              <w:rPr>
                <w:sz w:val="22"/>
                <w:szCs w:val="22"/>
              </w:rPr>
              <w:t>Give more time on the quizzes </w:t>
            </w:r>
          </w:p>
        </w:tc>
      </w:tr>
      <w:tr>
        <w:trPr>
          <w:trHeight w:val="432"/>
        </w:trPr>
        <w:tc>
          <w:tcPr>
            <w:vAlign w:val="center"/>
            <w:tcW w:w="0" w:type="auto"/>
          </w:tcPr>
          <w:p>
            <w:pPr>
              <w:rPr>
                <w:sz w:val="22"/>
                <w:szCs w:val="22"/>
              </w:rPr>
              <w:spacing w:after="0" w:line="240" w:lineRule="auto"/>
              <w:jc w:val="left"/>
            </w:pPr>
            <w:r>
              <w:rPr>
                <w:sz w:val="22"/>
                <w:szCs w:val="22"/>
              </w:rPr>
              <w:t>The grading for this course was harsh and I was not too happy with the grades I was receiving on the assignments, but I was still doing better than the mean of the class, so I have no idea what the other classmates were getting on the assignments if I felt my grade was low. </w:t>
            </w:r>
          </w:p>
        </w:tc>
      </w:tr>
      <w:tr>
        <w:trPr>
          <w:trHeight w:val="432"/>
        </w:trPr>
        <w:tc>
          <w:tcPr>
            <w:vAlign w:val="center"/>
            <w:tcW w:w="0" w:type="auto"/>
          </w:tcPr>
          <w:p>
            <w:pPr>
              <w:rPr>
                <w:sz w:val="22"/>
                <w:szCs w:val="22"/>
              </w:rPr>
              <w:spacing w:after="0" w:line="240" w:lineRule="auto"/>
              <w:jc w:val="left"/>
            </w:pPr>
            <w:r>
              <w:rPr>
                <w:sz w:val="22"/>
                <w:szCs w:val="22"/>
              </w:rPr>
              <w:t>I can't think of anything </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Very enjoyable and helpful</w:t>
            </w:r>
          </w:p>
        </w:tc>
      </w:tr>
      <w:tr>
        <w:trPr>
          <w:trHeight w:val="432"/>
        </w:trPr>
        <w:tc>
          <w:tcPr>
            <w:vAlign w:val="center"/>
            <w:tcW w:w="0" w:type="auto"/>
          </w:tcPr>
          <w:p>
            <w:pPr>
              <w:rPr>
                <w:sz w:val="22"/>
                <w:szCs w:val="22"/>
              </w:rPr>
              <w:spacing w:after="0" w:line="240" w:lineRule="auto"/>
              <w:jc w:val="left"/>
            </w:pPr>
            <w:r>
              <w:rPr>
                <w:sz w:val="22"/>
                <w:szCs w:val="22"/>
              </w:rPr>
              <w:t>I liked it a lot, I thought it was very useful </w:t>
            </w:r>
          </w:p>
        </w:tc>
      </w:tr>
      <w:tr>
        <w:trPr>
          <w:trHeight w:val="432"/>
        </w:trPr>
        <w:tc>
          <w:tcPr>
            <w:vAlign w:val="center"/>
            <w:tcW w:w="0" w:type="auto"/>
          </w:tcPr>
          <w:p>
            <w:pPr>
              <w:rPr>
                <w:sz w:val="22"/>
                <w:szCs w:val="22"/>
              </w:rPr>
              <w:spacing w:after="0" w:line="240" w:lineRule="auto"/>
              <w:jc w:val="left"/>
            </w:pPr>
            <w:r>
              <w:rPr>
                <w:sz w:val="22"/>
                <w:szCs w:val="22"/>
              </w:rPr>
              <w:t>I enjoyed this course and the instructor! The course was very interesting and there wasn't a day where I was confused with any of the material because of how clear and helpful the instructor was.</w:t>
            </w:r>
          </w:p>
        </w:tc>
      </w:tr>
      <w:tr>
        <w:trPr>
          <w:trHeight w:val="432"/>
        </w:trPr>
        <w:tc>
          <w:tcPr>
            <w:vAlign w:val="center"/>
            <w:tcW w:w="0" w:type="auto"/>
          </w:tcPr>
          <w:p>
            <w:pPr>
              <w:rPr>
                <w:sz w:val="22"/>
                <w:szCs w:val="22"/>
              </w:rPr>
              <w:spacing w:after="0" w:line="240" w:lineRule="auto"/>
              <w:jc w:val="left"/>
            </w:pPr>
            <w:r>
              <w:rPr>
                <w:sz w:val="22"/>
                <w:szCs w:val="22"/>
              </w:rPr>
              <w:t>Enjoyable and very informative. I wish it was in-person, but still had a good time. </w:t>
            </w:r>
          </w:p>
        </w:tc>
      </w:tr>
      <w:tr>
        <w:trPr>
          <w:trHeight w:val="432"/>
        </w:trPr>
        <w:tc>
          <w:tcPr>
            <w:vAlign w:val="center"/>
            <w:tcW w:w="0" w:type="auto"/>
          </w:tcPr>
          <w:p>
            <w:pPr>
              <w:rPr>
                <w:sz w:val="22"/>
                <w:szCs w:val="22"/>
              </w:rPr>
              <w:spacing w:after="0" w:line="240" w:lineRule="auto"/>
              <w:jc w:val="left"/>
            </w:pPr>
            <w:r>
              <w:rPr>
                <w:sz w:val="22"/>
                <w:szCs w:val="22"/>
              </w:rPr>
              <w:t>Overall, I really enjoyed this course and it was one of my favorites. Glad I could end my time in college with a teacher like Jane!</w:t>
            </w:r>
          </w:p>
        </w:tc>
      </w:tr>
      <w:tr>
        <w:trPr>
          <w:trHeight w:val="432"/>
        </w:trPr>
        <w:tc>
          <w:tcPr>
            <w:vAlign w:val="center"/>
            <w:tcW w:w="0" w:type="auto"/>
          </w:tcPr>
          <w:p>
            <w:pPr>
              <w:rPr>
                <w:sz w:val="22"/>
                <w:szCs w:val="22"/>
              </w:rPr>
              <w:spacing w:after="0" w:line="240" w:lineRule="auto"/>
              <w:jc w:val="left"/>
            </w:pPr>
            <w:r>
              <w:rPr>
                <w:sz w:val="22"/>
                <w:szCs w:val="22"/>
              </w:rPr>
              <w:t>It is a great course to take if interested in the field of journalism.  If not interested, I wouldn't suggest it.</w:t>
            </w:r>
          </w:p>
        </w:tc>
      </w:tr>
      <w:tr>
        <w:trPr>
          <w:trHeight w:val="432"/>
        </w:trPr>
        <w:tc>
          <w:tcPr>
            <w:vAlign w:val="center"/>
            <w:tcW w:w="0" w:type="auto"/>
          </w:tcPr>
          <w:p>
            <w:pPr>
              <w:rPr>
                <w:sz w:val="22"/>
                <w:szCs w:val="22"/>
              </w:rPr>
              <w:spacing w:after="0" w:line="240" w:lineRule="auto"/>
              <w:jc w:val="left"/>
            </w:pPr>
            <w:r>
              <w:rPr>
                <w:sz w:val="22"/>
                <w:szCs w:val="22"/>
              </w:rPr>
              <w:t>Really beneficial, I learned a lot. I feel much more confident in my journalism writing.</w:t>
            </w:r>
          </w:p>
        </w:tc>
      </w:tr>
      <w:tr>
        <w:trPr>
          <w:trHeight w:val="432"/>
        </w:trPr>
        <w:tc>
          <w:tcPr>
            <w:vAlign w:val="center"/>
            <w:tcW w:w="0" w:type="auto"/>
          </w:tcPr>
          <w:p>
            <w:pPr>
              <w:rPr>
                <w:sz w:val="22"/>
                <w:szCs w:val="22"/>
              </w:rPr>
              <w:spacing w:after="0" w:line="240" w:lineRule="auto"/>
              <w:jc w:val="left"/>
            </w:pPr>
            <w:r>
              <w:rPr>
                <w:sz w:val="22"/>
                <w:szCs w:val="22"/>
              </w:rPr>
              <w:t>I enjoyed the topics of the course and though it was very informative. However, canvas is still difficult to navigate which led to me missing assignments. </w:t>
            </w:r>
          </w:p>
        </w:tc>
      </w:tr>
      <w:tr>
        <w:trPr>
          <w:trHeight w:val="432"/>
        </w:trPr>
        <w:tc>
          <w:tcPr>
            <w:vAlign w:val="center"/>
            <w:tcW w:w="0" w:type="auto"/>
          </w:tcPr>
          <w:p>
            <w:pPr>
              <w:rPr>
                <w:sz w:val="22"/>
                <w:szCs w:val="22"/>
              </w:rPr>
              <w:spacing w:after="0" w:line="240" w:lineRule="auto"/>
              <w:jc w:val="left"/>
            </w:pPr>
            <w:r>
              <w:rPr>
                <w:sz w:val="22"/>
                <w:szCs w:val="22"/>
              </w:rPr>
              <w:t>Really good course. All projects built upon each other which helped with learning. I feel that the course would have been a lot stronger in person.</w:t>
            </w:r>
          </w:p>
        </w:tc>
      </w:tr>
      <w:tr>
        <w:trPr>
          <w:trHeight w:val="432"/>
        </w:trPr>
        <w:tc>
          <w:tcPr>
            <w:vAlign w:val="center"/>
            <w:tcW w:w="0" w:type="auto"/>
          </w:tcPr>
          <w:p>
            <w:pPr>
              <w:rPr>
                <w:sz w:val="22"/>
                <w:szCs w:val="22"/>
              </w:rPr>
              <w:spacing w:after="0" w:line="240" w:lineRule="auto"/>
              <w:jc w:val="left"/>
            </w:pPr>
            <w:r>
              <w:rPr>
                <w:sz w:val="22"/>
                <w:szCs w:val="22"/>
              </w:rPr>
              <w:t>I liked the course! A lot of the topics are interesting.</w:t>
            </w:r>
          </w:p>
        </w:tc>
      </w:tr>
      <w:tr>
        <w:trPr>
          <w:trHeight w:val="432"/>
        </w:trPr>
        <w:tc>
          <w:tcPr>
            <w:vAlign w:val="center"/>
            <w:tcW w:w="0" w:type="auto"/>
          </w:tcPr>
          <w:p>
            <w:pPr>
              <w:rPr>
                <w:sz w:val="22"/>
                <w:szCs w:val="22"/>
              </w:rPr>
              <w:spacing w:after="0" w:line="240" w:lineRule="auto"/>
              <w:jc w:val="left"/>
            </w:pPr>
            <w:r>
              <w:rPr>
                <w:sz w:val="22"/>
                <w:szCs w:val="22"/>
              </w:rPr>
              <w:t>Jane is an exceptional journalist and a wonderful teacher. The curriculum would be better in person, but she worked well with what she had.</w:t>
            </w:r>
          </w:p>
        </w:tc>
      </w:tr>
      <w:tr>
        <w:trPr>
          <w:trHeight w:val="432"/>
        </w:trPr>
        <w:tc>
          <w:tcPr>
            <w:vAlign w:val="center"/>
            <w:tcW w:w="0" w:type="auto"/>
          </w:tcPr>
          <w:p>
            <w:pPr>
              <w:rPr>
                <w:sz w:val="22"/>
                <w:szCs w:val="22"/>
              </w:rPr>
              <w:spacing w:after="0" w:line="240" w:lineRule="auto"/>
              <w:jc w:val="left"/>
            </w:pPr>
            <w:r>
              <w:rPr>
                <w:sz w:val="22"/>
                <w:szCs w:val="22"/>
              </w:rPr>
              <w:t>This course was filled with information and insight for anyone trying to go into the field of journalism. Having someone who has worked in the field is very helpful and inspiring. </w:t>
            </w:r>
          </w:p>
        </w:tc>
      </w:tr>
      <w:tr>
        <w:trPr>
          <w:trHeight w:val="432"/>
        </w:trPr>
        <w:tc>
          <w:tcPr>
            <w:vAlign w:val="center"/>
            <w:tcW w:w="0" w:type="auto"/>
          </w:tcPr>
          <w:p>
            <w:pPr>
              <w:rPr>
                <w:sz w:val="22"/>
                <w:szCs w:val="22"/>
              </w:rPr>
              <w:spacing w:after="0" w:line="240" w:lineRule="auto"/>
              <w:jc w:val="left"/>
            </w:pPr>
            <w:r>
              <w:rPr>
                <w:sz w:val="22"/>
                <w:szCs w:val="22"/>
              </w:rPr>
              <w:t>I really enjoyed this course! </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AE8B8A22DF549ADA1BD488FB68FA0" ma:contentTypeVersion="14" ma:contentTypeDescription="Create a new document." ma:contentTypeScope="" ma:versionID="ab0ebaeffe67956a32c37d8b423170e2">
  <xsd:schema xmlns:xsd="http://www.w3.org/2001/XMLSchema" xmlns:xs="http://www.w3.org/2001/XMLSchema" xmlns:p="http://schemas.microsoft.com/office/2006/metadata/properties" xmlns:ns1="http://schemas.microsoft.com/sharepoint/v3" xmlns:ns2="ecb8a21c-719a-4819-b317-9728c4e5fa20" xmlns:ns3="2c258e53-7008-4848-ae95-269d093e59cd" targetNamespace="http://schemas.microsoft.com/office/2006/metadata/properties" ma:root="true" ma:fieldsID="6e783d3d76073b96aaee29d88ab33ba3" ns1:_="" ns2:_="" ns3:_="">
    <xsd:import namespace="http://schemas.microsoft.com/sharepoint/v3"/>
    <xsd:import namespace="ecb8a21c-719a-4819-b317-9728c4e5fa20"/>
    <xsd:import namespace="2c258e53-7008-4848-ae95-269d093e59c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8a21c-719a-4819-b317-9728c4e5fa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58e53-7008-4848-ae95-269d093e59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4D6BFA-7B31-42A6-8510-7800528DC933}"/>
</file>

<file path=customXml/itemProps2.xml><?xml version="1.0" encoding="utf-8"?>
<ds:datastoreItem xmlns:ds="http://schemas.openxmlformats.org/officeDocument/2006/customXml" ds:itemID="{43F37599-07FC-4301-8816-3D2811EA8F12}"/>
</file>

<file path=customXml/itemProps3.xml><?xml version="1.0" encoding="utf-8"?>
<ds:datastoreItem xmlns:ds="http://schemas.openxmlformats.org/officeDocument/2006/customXml" ds:itemID="{46E784D6-7CF5-4FEF-9D0B-05556EDA3EE7}"/>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2021-06-11T19:31:12Z</dcterms:created>
  <dcterms:modified xsi:type="dcterms:W3CDTF">2021-06-11T19:31:12Z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0x0101002CEAE8B8A22DF549ADA1BD488FB68FA0</vt:lpwstr>
  </property>
</Properties>
</file>